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9B0FF" w14:textId="27AEAC38" w:rsidR="00616F63" w:rsidRPr="009418A3" w:rsidRDefault="009418A3" w:rsidP="009418A3">
      <w:pPr>
        <w:jc w:val="center"/>
        <w:rPr>
          <w:b/>
          <w:bCs/>
          <w:color w:val="385623" w:themeColor="accent6" w:themeShade="80"/>
          <w:sz w:val="66"/>
          <w:szCs w:val="66"/>
        </w:rPr>
      </w:pPr>
      <w:r w:rsidRPr="009418A3">
        <w:rPr>
          <w:b/>
          <w:bCs/>
          <w:noProof/>
          <w:color w:val="385623" w:themeColor="accent6" w:themeShade="80"/>
          <w:sz w:val="66"/>
          <w:szCs w:val="66"/>
        </w:rPr>
        <w:drawing>
          <wp:anchor distT="0" distB="0" distL="114300" distR="114300" simplePos="0" relativeHeight="251659264" behindDoc="1" locked="0" layoutInCell="1" allowOverlap="1" wp14:anchorId="089E4A62" wp14:editId="3FC08B7A">
            <wp:simplePos x="0" y="0"/>
            <wp:positionH relativeFrom="column">
              <wp:posOffset>-276510</wp:posOffset>
            </wp:positionH>
            <wp:positionV relativeFrom="paragraph">
              <wp:posOffset>-320314</wp:posOffset>
            </wp:positionV>
            <wp:extent cx="1423617" cy="914400"/>
            <wp:effectExtent l="0" t="0" r="5715" b="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47" cy="93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7F8" w:rsidRPr="009418A3">
        <w:rPr>
          <w:b/>
          <w:bCs/>
          <w:color w:val="385623" w:themeColor="accent6" w:themeShade="80"/>
          <w:sz w:val="66"/>
          <w:szCs w:val="66"/>
        </w:rPr>
        <w:t>Pine Grove Middle</w:t>
      </w:r>
    </w:p>
    <w:p w14:paraId="03FEF008" w14:textId="4DAD250D" w:rsidR="009418A3" w:rsidRPr="009418A3" w:rsidRDefault="009418A3" w:rsidP="009418A3">
      <w:pPr>
        <w:jc w:val="center"/>
        <w:rPr>
          <w:b/>
          <w:bCs/>
          <w:i/>
          <w:iCs/>
          <w:color w:val="385623" w:themeColor="accent6" w:themeShade="80"/>
          <w:sz w:val="32"/>
          <w:szCs w:val="32"/>
        </w:rPr>
      </w:pPr>
      <w:r w:rsidRPr="009418A3">
        <w:rPr>
          <w:b/>
          <w:bCs/>
          <w:i/>
          <w:iCs/>
          <w:color w:val="385623" w:themeColor="accent6" w:themeShade="80"/>
          <w:sz w:val="32"/>
          <w:szCs w:val="32"/>
        </w:rPr>
        <w:t>Schedule of Four Day Weeks when Wednesday Becomes a Regular Scheduled School Day</w:t>
      </w:r>
      <w:r w:rsidR="001F04B9">
        <w:rPr>
          <w:b/>
          <w:bCs/>
          <w:i/>
          <w:iCs/>
          <w:color w:val="385623" w:themeColor="accent6" w:themeShade="80"/>
          <w:sz w:val="32"/>
          <w:szCs w:val="32"/>
        </w:rPr>
        <w:softHyphen/>
      </w:r>
      <w:r w:rsidR="001F04B9">
        <w:rPr>
          <w:b/>
          <w:bCs/>
          <w:i/>
          <w:iCs/>
          <w:color w:val="385623" w:themeColor="accent6" w:themeShade="80"/>
          <w:sz w:val="32"/>
          <w:szCs w:val="32"/>
        </w:rPr>
        <w:softHyphen/>
      </w:r>
      <w:r w:rsidR="001F04B9">
        <w:rPr>
          <w:b/>
          <w:bCs/>
          <w:i/>
          <w:iCs/>
          <w:color w:val="385623" w:themeColor="accent6" w:themeShade="80"/>
          <w:sz w:val="32"/>
          <w:szCs w:val="32"/>
        </w:rPr>
        <w:softHyphen/>
      </w:r>
      <w:r w:rsidR="001F04B9">
        <w:rPr>
          <w:b/>
          <w:bCs/>
          <w:i/>
          <w:iCs/>
          <w:color w:val="385623" w:themeColor="accent6" w:themeShade="80"/>
          <w:sz w:val="32"/>
          <w:szCs w:val="32"/>
        </w:rPr>
        <w:softHyphen/>
      </w:r>
    </w:p>
    <w:p w14:paraId="664B176E" w14:textId="32FF4A0D" w:rsidR="009418A3" w:rsidRPr="009418A3" w:rsidRDefault="009418A3" w:rsidP="009418A3">
      <w:pPr>
        <w:rPr>
          <w:b/>
          <w:bCs/>
          <w:color w:val="385623" w:themeColor="accent6" w:themeShade="80"/>
          <w:u w:val="single"/>
        </w:rPr>
      </w:pPr>
      <w:r w:rsidRPr="009418A3">
        <w:rPr>
          <w:b/>
          <w:bCs/>
          <w:color w:val="385623" w:themeColor="accent6" w:themeShade="80"/>
          <w:highlight w:val="yellow"/>
          <w:u w:val="single"/>
        </w:rPr>
        <w:t>1</w:t>
      </w:r>
      <w:r w:rsidRPr="009418A3">
        <w:rPr>
          <w:b/>
          <w:bCs/>
          <w:color w:val="385623" w:themeColor="accent6" w:themeShade="80"/>
          <w:highlight w:val="yellow"/>
          <w:u w:val="single"/>
          <w:vertAlign w:val="superscript"/>
        </w:rPr>
        <w:t>st</w:t>
      </w:r>
      <w:r w:rsidRPr="009418A3">
        <w:rPr>
          <w:b/>
          <w:bCs/>
          <w:color w:val="385623" w:themeColor="accent6" w:themeShade="80"/>
          <w:highlight w:val="yellow"/>
          <w:u w:val="single"/>
        </w:rPr>
        <w:t xml:space="preserve"> Semester Scho</w:t>
      </w:r>
      <w:r w:rsidR="001D0F38">
        <w:rPr>
          <w:b/>
          <w:bCs/>
          <w:color w:val="385623" w:themeColor="accent6" w:themeShade="80"/>
          <w:highlight w:val="yellow"/>
          <w:u w:val="single"/>
        </w:rPr>
        <w:t>ol</w:t>
      </w:r>
      <w:r w:rsidRPr="009418A3">
        <w:rPr>
          <w:b/>
          <w:bCs/>
          <w:color w:val="385623" w:themeColor="accent6" w:themeShade="80"/>
          <w:highlight w:val="yellow"/>
          <w:u w:val="single"/>
        </w:rPr>
        <w:t xml:space="preserve"> Closures</w:t>
      </w:r>
    </w:p>
    <w:p w14:paraId="69CEBD76" w14:textId="77777777" w:rsidR="009418A3" w:rsidRPr="00FB542A" w:rsidRDefault="009418A3" w:rsidP="009418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542A">
        <w:rPr>
          <w:rFonts w:ascii="Times New Roman" w:hAnsi="Times New Roman" w:cs="Times New Roman"/>
          <w:b/>
          <w:bCs/>
          <w:sz w:val="24"/>
          <w:szCs w:val="24"/>
        </w:rPr>
        <w:t>Week of September 7- September 11</w:t>
      </w:r>
    </w:p>
    <w:p w14:paraId="3C03D7C7" w14:textId="77777777" w:rsidR="009418A3" w:rsidRDefault="009418A3" w:rsidP="00941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9418A3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Monday, September 7 (Labor Day); </w:t>
      </w:r>
    </w:p>
    <w:p w14:paraId="3B47444A" w14:textId="230B5EA5" w:rsidR="009418A3" w:rsidRPr="009418A3" w:rsidRDefault="009418A3" w:rsidP="009418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9418A3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Class rescheduled for Wednesday, September 9</w:t>
      </w:r>
      <w:r w:rsidR="00FE4EA4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(A day / Monday schedule)</w:t>
      </w:r>
    </w:p>
    <w:p w14:paraId="38139E5B" w14:textId="77777777" w:rsidR="009418A3" w:rsidRPr="009418A3" w:rsidRDefault="009418A3" w:rsidP="009418A3">
      <w:pPr>
        <w:rPr>
          <w:rFonts w:ascii="Times New Roman" w:hAnsi="Times New Roman" w:cs="Times New Roman"/>
          <w:b/>
          <w:bCs/>
          <w:color w:val="385623" w:themeColor="accent6" w:themeShade="80"/>
          <w:sz w:val="12"/>
          <w:szCs w:val="12"/>
        </w:rPr>
      </w:pPr>
    </w:p>
    <w:p w14:paraId="63AEC9DF" w14:textId="77777777" w:rsidR="009418A3" w:rsidRPr="00FB542A" w:rsidRDefault="009418A3" w:rsidP="009418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542A">
        <w:rPr>
          <w:rFonts w:ascii="Times New Roman" w:hAnsi="Times New Roman" w:cs="Times New Roman"/>
          <w:b/>
          <w:bCs/>
          <w:sz w:val="24"/>
          <w:szCs w:val="24"/>
        </w:rPr>
        <w:t>Week of September 28-October 2</w:t>
      </w:r>
    </w:p>
    <w:p w14:paraId="2D632ED1" w14:textId="77777777" w:rsidR="009418A3" w:rsidRDefault="009418A3" w:rsidP="00941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9418A3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Monday, September 28 for students only (PD Day for teachers); </w:t>
      </w:r>
    </w:p>
    <w:p w14:paraId="43834E6C" w14:textId="7E38EA58" w:rsidR="009418A3" w:rsidRPr="009418A3" w:rsidRDefault="009418A3" w:rsidP="009418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9418A3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Class rescheduled for Wednesday, September 30</w:t>
      </w:r>
      <w:r w:rsidR="00FE4EA4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(A day / Monday schedule)</w:t>
      </w:r>
    </w:p>
    <w:p w14:paraId="1F6459FB" w14:textId="77777777" w:rsidR="009418A3" w:rsidRPr="00FB542A" w:rsidRDefault="009418A3" w:rsidP="009418A3">
      <w:pPr>
        <w:rPr>
          <w:rFonts w:ascii="Times New Roman" w:hAnsi="Times New Roman" w:cs="Times New Roman"/>
          <w:b/>
          <w:bCs/>
          <w:sz w:val="12"/>
          <w:szCs w:val="12"/>
        </w:rPr>
      </w:pPr>
    </w:p>
    <w:p w14:paraId="67DCB65E" w14:textId="77777777" w:rsidR="009418A3" w:rsidRPr="00FB542A" w:rsidRDefault="009418A3" w:rsidP="009418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542A">
        <w:rPr>
          <w:rFonts w:ascii="Times New Roman" w:hAnsi="Times New Roman" w:cs="Times New Roman"/>
          <w:b/>
          <w:bCs/>
          <w:sz w:val="24"/>
          <w:szCs w:val="24"/>
        </w:rPr>
        <w:t>Week of October 12-October 16</w:t>
      </w:r>
    </w:p>
    <w:p w14:paraId="357B78BD" w14:textId="77777777" w:rsidR="009418A3" w:rsidRDefault="009418A3" w:rsidP="00941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9418A3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Friday, October 16 for students only (PD Day teachers); </w:t>
      </w:r>
    </w:p>
    <w:p w14:paraId="194D193B" w14:textId="4A274BCC" w:rsidR="009418A3" w:rsidRPr="009418A3" w:rsidRDefault="009418A3" w:rsidP="009418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9418A3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Class rescheduled for Wednesday, October 14</w:t>
      </w:r>
      <w:r w:rsidR="00FE4EA4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(B Day / Friday schedule)</w:t>
      </w:r>
    </w:p>
    <w:p w14:paraId="3DCDA12F" w14:textId="77777777" w:rsidR="009418A3" w:rsidRPr="00FB542A" w:rsidRDefault="009418A3" w:rsidP="009418A3">
      <w:pPr>
        <w:rPr>
          <w:rFonts w:ascii="Times New Roman" w:hAnsi="Times New Roman" w:cs="Times New Roman"/>
          <w:b/>
          <w:bCs/>
          <w:sz w:val="12"/>
          <w:szCs w:val="12"/>
        </w:rPr>
      </w:pPr>
    </w:p>
    <w:p w14:paraId="14AD5D1F" w14:textId="77777777" w:rsidR="009418A3" w:rsidRPr="00FB542A" w:rsidRDefault="009418A3" w:rsidP="009418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542A">
        <w:rPr>
          <w:rFonts w:ascii="Times New Roman" w:hAnsi="Times New Roman" w:cs="Times New Roman"/>
          <w:b/>
          <w:bCs/>
          <w:sz w:val="24"/>
          <w:szCs w:val="24"/>
        </w:rPr>
        <w:t>Week of November 2-November 6</w:t>
      </w:r>
    </w:p>
    <w:p w14:paraId="43377365" w14:textId="77777777" w:rsidR="009418A3" w:rsidRDefault="009418A3" w:rsidP="00941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9418A3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Tuesday, November 3 (Election Day); </w:t>
      </w:r>
    </w:p>
    <w:p w14:paraId="59DA27F5" w14:textId="2FF36933" w:rsidR="009418A3" w:rsidRPr="009418A3" w:rsidRDefault="009418A3" w:rsidP="009418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9418A3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Class rescheduled for Wednesday, November 4</w:t>
      </w:r>
      <w:r w:rsidR="00FE4EA4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(A Day / Tuesday schedule)</w:t>
      </w:r>
    </w:p>
    <w:p w14:paraId="213BB69A" w14:textId="77777777" w:rsidR="009418A3" w:rsidRPr="009418A3" w:rsidRDefault="009418A3" w:rsidP="009418A3">
      <w:pPr>
        <w:pStyle w:val="ListParagraph"/>
        <w:rPr>
          <w:rFonts w:ascii="Times New Roman" w:hAnsi="Times New Roman" w:cs="Times New Roman"/>
          <w:color w:val="385623" w:themeColor="accent6" w:themeShade="80"/>
          <w:sz w:val="12"/>
          <w:szCs w:val="12"/>
        </w:rPr>
      </w:pPr>
    </w:p>
    <w:p w14:paraId="0AD8E832" w14:textId="77777777" w:rsidR="009418A3" w:rsidRPr="00FB542A" w:rsidRDefault="009418A3" w:rsidP="009418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542A">
        <w:rPr>
          <w:rFonts w:ascii="Times New Roman" w:hAnsi="Times New Roman" w:cs="Times New Roman"/>
          <w:b/>
          <w:bCs/>
          <w:sz w:val="24"/>
          <w:szCs w:val="24"/>
        </w:rPr>
        <w:t>Week of November 23-November 27</w:t>
      </w:r>
    </w:p>
    <w:p w14:paraId="211DF352" w14:textId="77777777" w:rsidR="009418A3" w:rsidRDefault="009418A3" w:rsidP="00941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9418A3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Thursday, November 26 and Friday November 27 (Thanksgiving Holiday); </w:t>
      </w:r>
    </w:p>
    <w:p w14:paraId="3E508D1F" w14:textId="2735E110" w:rsidR="009418A3" w:rsidRPr="009418A3" w:rsidRDefault="009418A3" w:rsidP="009418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9418A3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Class rescheduled for Wednesday, November 25</w:t>
      </w:r>
      <w:r w:rsidR="00FE4EA4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(B Day / Thursday schedule)</w:t>
      </w:r>
    </w:p>
    <w:p w14:paraId="3342B8A0" w14:textId="77777777" w:rsidR="009418A3" w:rsidRPr="009418A3" w:rsidRDefault="009418A3" w:rsidP="009418A3">
      <w:pPr>
        <w:rPr>
          <w:rFonts w:ascii="Times New Roman" w:hAnsi="Times New Roman" w:cs="Times New Roman"/>
          <w:color w:val="385623" w:themeColor="accent6" w:themeShade="80"/>
          <w:sz w:val="12"/>
          <w:szCs w:val="12"/>
        </w:rPr>
      </w:pPr>
    </w:p>
    <w:p w14:paraId="21B1AE37" w14:textId="77777777" w:rsidR="009418A3" w:rsidRPr="00FB542A" w:rsidRDefault="009418A3" w:rsidP="009418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542A">
        <w:rPr>
          <w:rFonts w:ascii="Times New Roman" w:hAnsi="Times New Roman" w:cs="Times New Roman"/>
          <w:b/>
          <w:bCs/>
          <w:sz w:val="24"/>
          <w:szCs w:val="24"/>
        </w:rPr>
        <w:t>Week of December 21-December 25</w:t>
      </w:r>
    </w:p>
    <w:p w14:paraId="131C70F2" w14:textId="77777777" w:rsidR="009418A3" w:rsidRDefault="009418A3" w:rsidP="00941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9418A3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School is closed Friday, December 25 (Winter Break); </w:t>
      </w:r>
    </w:p>
    <w:p w14:paraId="38753086" w14:textId="48C52C4F" w:rsidR="009418A3" w:rsidRPr="009418A3" w:rsidRDefault="009418A3" w:rsidP="009418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9418A3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Class rescheduled for Wednesday, December 23</w:t>
      </w:r>
      <w:r w:rsidR="00FE4EA4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(B Day / Thursday schedule)</w:t>
      </w:r>
    </w:p>
    <w:p w14:paraId="02D35588" w14:textId="77777777" w:rsidR="009418A3" w:rsidRPr="009418A3" w:rsidRDefault="009418A3" w:rsidP="009418A3">
      <w:pPr>
        <w:rPr>
          <w:rFonts w:ascii="Times New Roman" w:hAnsi="Times New Roman" w:cs="Times New Roman"/>
          <w:color w:val="385623" w:themeColor="accent6" w:themeShade="80"/>
          <w:sz w:val="12"/>
          <w:szCs w:val="12"/>
        </w:rPr>
      </w:pPr>
    </w:p>
    <w:p w14:paraId="0084F583" w14:textId="77777777" w:rsidR="009418A3" w:rsidRPr="00FB542A" w:rsidRDefault="009418A3" w:rsidP="009418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542A">
        <w:rPr>
          <w:rFonts w:ascii="Times New Roman" w:hAnsi="Times New Roman" w:cs="Times New Roman"/>
          <w:b/>
          <w:bCs/>
          <w:sz w:val="24"/>
          <w:szCs w:val="24"/>
        </w:rPr>
        <w:t>Week of January 18-January 22</w:t>
      </w:r>
    </w:p>
    <w:p w14:paraId="5350D972" w14:textId="77777777" w:rsidR="009418A3" w:rsidRDefault="009418A3" w:rsidP="00941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9418A3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Monday, January 18 (MLK Day); </w:t>
      </w:r>
    </w:p>
    <w:p w14:paraId="07CB516D" w14:textId="7456DCD4" w:rsidR="009418A3" w:rsidRPr="009418A3" w:rsidRDefault="009418A3" w:rsidP="009418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9418A3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Class rescheduled for Wednesday, January 20</w:t>
      </w:r>
      <w:r w:rsidR="00FE4EA4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(A Day / Monday schedule)</w:t>
      </w:r>
    </w:p>
    <w:p w14:paraId="1DFF7ADE" w14:textId="77777777" w:rsidR="009418A3" w:rsidRPr="009418A3" w:rsidRDefault="009418A3" w:rsidP="009418A3">
      <w:pPr>
        <w:pStyle w:val="ListParagraph"/>
        <w:rPr>
          <w:rFonts w:ascii="Times New Roman" w:hAnsi="Times New Roman" w:cs="Times New Roman"/>
          <w:color w:val="385623" w:themeColor="accent6" w:themeShade="80"/>
          <w:sz w:val="12"/>
          <w:szCs w:val="12"/>
        </w:rPr>
      </w:pPr>
    </w:p>
    <w:p w14:paraId="6D1946CE" w14:textId="77777777" w:rsidR="009418A3" w:rsidRPr="00FB542A" w:rsidRDefault="009418A3" w:rsidP="009418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542A">
        <w:rPr>
          <w:rFonts w:ascii="Times New Roman" w:hAnsi="Times New Roman" w:cs="Times New Roman"/>
          <w:b/>
          <w:bCs/>
          <w:sz w:val="24"/>
          <w:szCs w:val="24"/>
        </w:rPr>
        <w:t>Week of January 25-January 29</w:t>
      </w:r>
    </w:p>
    <w:p w14:paraId="7DBE4D09" w14:textId="364470FC" w:rsidR="009418A3" w:rsidRPr="009418A3" w:rsidRDefault="009418A3" w:rsidP="009418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9418A3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Friday, January 29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-</w:t>
      </w:r>
      <w:r w:rsidRPr="009418A3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Three</w:t>
      </w:r>
      <w:r w:rsidRPr="009418A3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hours early; Wednesday, January 27 instruction TBD </w:t>
      </w:r>
    </w:p>
    <w:p w14:paraId="622D6EC2" w14:textId="77777777" w:rsidR="009418A3" w:rsidRPr="009418A3" w:rsidRDefault="009418A3">
      <w:pPr>
        <w:rPr>
          <w:color w:val="385623" w:themeColor="accent6" w:themeShade="80"/>
        </w:rPr>
      </w:pPr>
    </w:p>
    <w:sectPr w:rsidR="009418A3" w:rsidRPr="009418A3" w:rsidSect="00616778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A28FB"/>
    <w:multiLevelType w:val="hybridMultilevel"/>
    <w:tmpl w:val="2DFE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F8"/>
    <w:rsid w:val="001C14AE"/>
    <w:rsid w:val="001D0F38"/>
    <w:rsid w:val="001F04B9"/>
    <w:rsid w:val="00202EB2"/>
    <w:rsid w:val="003A23C9"/>
    <w:rsid w:val="0046260B"/>
    <w:rsid w:val="00616778"/>
    <w:rsid w:val="00616F63"/>
    <w:rsid w:val="007D11EE"/>
    <w:rsid w:val="009418A3"/>
    <w:rsid w:val="00EC57F8"/>
    <w:rsid w:val="00F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2F07E"/>
  <w15:chartTrackingRefBased/>
  <w15:docId w15:val="{A948ADE2-E3E3-4029-8E8E-4B6E3AD2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8A3"/>
    <w:pPr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George D.</dc:creator>
  <cp:keywords/>
  <dc:description/>
  <cp:lastModifiedBy>Davis, Nathan D.</cp:lastModifiedBy>
  <cp:revision>3</cp:revision>
  <dcterms:created xsi:type="dcterms:W3CDTF">2020-08-28T18:48:00Z</dcterms:created>
  <dcterms:modified xsi:type="dcterms:W3CDTF">2020-08-28T20:21:00Z</dcterms:modified>
</cp:coreProperties>
</file>